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F6517" w14:textId="77777777" w:rsidR="003E5E7E" w:rsidRDefault="003E5E7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“Ja też”</w:t>
      </w:r>
    </w:p>
    <w:p w14:paraId="39360D01" w14:textId="77777777" w:rsidR="003E5E7E" w:rsidRDefault="003E5E7E" w:rsidP="003915C9">
      <w:pPr>
        <w:rPr>
          <w:rFonts w:ascii="Georgia" w:hAnsi="Georgia"/>
          <w:i/>
          <w:sz w:val="32"/>
        </w:rPr>
      </w:pPr>
    </w:p>
    <w:p w14:paraId="699DBDB2" w14:textId="3BCA4103" w:rsidR="003E5E7E" w:rsidRDefault="003E5E7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With these two words I bonded with the young girl whose family had so graciously agreed to host me, an unknown foreigner, for two </w:t>
      </w:r>
      <w:r w:rsidR="00830198">
        <w:rPr>
          <w:rFonts w:ascii="Georgia" w:hAnsi="Georgia"/>
          <w:i/>
          <w:sz w:val="32"/>
        </w:rPr>
        <w:t>night</w:t>
      </w:r>
      <w:r>
        <w:rPr>
          <w:rFonts w:ascii="Georgia" w:hAnsi="Georgia"/>
          <w:i/>
          <w:sz w:val="32"/>
        </w:rPr>
        <w:t>s.</w:t>
      </w:r>
    </w:p>
    <w:p w14:paraId="638349CD" w14:textId="10F14D8F" w:rsidR="003E5E7E" w:rsidRDefault="003E5E7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Newly arrived in their home, she eyed me cautiously. Her mother and older sister had been speaking to me in English, an</w:t>
      </w:r>
      <w:r w:rsidR="000D65CF">
        <w:rPr>
          <w:rFonts w:ascii="Georgia" w:hAnsi="Georgia"/>
          <w:i/>
          <w:sz w:val="32"/>
        </w:rPr>
        <w:t>d</w:t>
      </w:r>
      <w:r>
        <w:rPr>
          <w:rFonts w:ascii="Georgia" w:hAnsi="Georgia"/>
          <w:i/>
          <w:sz w:val="32"/>
        </w:rPr>
        <w:t xml:space="preserve"> although she was learning the language herself, she seemed unsure about this disruption in the family routine.</w:t>
      </w:r>
    </w:p>
    <w:p w14:paraId="3EB32C24" w14:textId="77777777" w:rsidR="003E5E7E" w:rsidRDefault="003E5E7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Mom bustled about in the kitchen, preparing dinner and chatting with me. Her sister had disappeared somewhere upstairs. She busied herself with activities at the dining room table.</w:t>
      </w:r>
    </w:p>
    <w:p w14:paraId="7AB145C7" w14:textId="77777777" w:rsidR="003E5E7E" w:rsidRDefault="003E5E7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At one point, she skipped into the kitchen, said something to her mom in Polish, and pressed a sticker from her book onto her mom’s shirt.</w:t>
      </w:r>
    </w:p>
    <w:p w14:paraId="7DCEE84A" w14:textId="77777777" w:rsidR="003E5E7E" w:rsidRDefault="003E5E7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As she turned to skip out of the room, I said, “Ja też?”</w:t>
      </w:r>
    </w:p>
    <w:p w14:paraId="05B2489C" w14:textId="77777777" w:rsidR="003E5E7E" w:rsidRDefault="003E5E7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She stopped, looked at me, and a smile grew across her face. A moment later she was at my side with her sticker book, inviting me to choose one. With two words I made a friend.</w:t>
      </w:r>
    </w:p>
    <w:p w14:paraId="2398478A" w14:textId="77777777" w:rsidR="003E5E7E" w:rsidRDefault="003E5E7E" w:rsidP="003915C9">
      <w:pPr>
        <w:rPr>
          <w:rFonts w:ascii="Georgia" w:hAnsi="Georgia"/>
          <w:i/>
          <w:sz w:val="32"/>
        </w:rPr>
      </w:pPr>
    </w:p>
    <w:p w14:paraId="23FD3BD2" w14:textId="151415C5" w:rsidR="003E5E7E" w:rsidRDefault="003E5E7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I had arrived in Po</w:t>
      </w:r>
      <w:r w:rsidR="000D65CF">
        <w:rPr>
          <w:rFonts w:ascii="Georgia" w:hAnsi="Georgia"/>
          <w:i/>
          <w:sz w:val="32"/>
        </w:rPr>
        <w:t>znań</w:t>
      </w:r>
      <w:r>
        <w:rPr>
          <w:rFonts w:ascii="Georgia" w:hAnsi="Georgia"/>
          <w:i/>
          <w:sz w:val="32"/>
        </w:rPr>
        <w:t xml:space="preserve"> that morning with literally 13 hours</w:t>
      </w:r>
      <w:r w:rsidR="000D65CF">
        <w:rPr>
          <w:rFonts w:ascii="Georgia" w:hAnsi="Georgia"/>
          <w:i/>
          <w:sz w:val="32"/>
        </w:rPr>
        <w:t xml:space="preserve"> of Polish language instruction;</w:t>
      </w:r>
      <w:r>
        <w:rPr>
          <w:rFonts w:ascii="Georgia" w:hAnsi="Georgia"/>
          <w:i/>
          <w:sz w:val="32"/>
        </w:rPr>
        <w:t xml:space="preserve"> 26 days of a 30 minutes a day audio program. Only hours before</w:t>
      </w:r>
      <w:r w:rsidR="000D65CF">
        <w:rPr>
          <w:rFonts w:ascii="Georgia" w:hAnsi="Georgia"/>
          <w:i/>
          <w:sz w:val="32"/>
        </w:rPr>
        <w:t>,</w:t>
      </w:r>
      <w:r>
        <w:rPr>
          <w:rFonts w:ascii="Georgia" w:hAnsi="Georgia"/>
          <w:i/>
          <w:sz w:val="32"/>
        </w:rPr>
        <w:t xml:space="preserve"> I had practiced a single phrase over and over in my head, nervously preparing myself to speak to fellow passengers as my train lumbered to a halt, to be sure I was alighting at the correct stop. Yet, in this moment those two words tumbled out easily, with no English pre-thought.</w:t>
      </w:r>
    </w:p>
    <w:p w14:paraId="1B3B0D30" w14:textId="77777777" w:rsidR="000D65CF" w:rsidRDefault="000D65CF" w:rsidP="003915C9">
      <w:pPr>
        <w:rPr>
          <w:rFonts w:ascii="Georgia" w:hAnsi="Georgia"/>
          <w:i/>
          <w:sz w:val="32"/>
        </w:rPr>
      </w:pPr>
    </w:p>
    <w:p w14:paraId="7A0B0D8F" w14:textId="1B05C48E" w:rsidR="000D65CF" w:rsidRDefault="000D65CF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The desire to learn languages and travel has been growing inside of me like a sleeping tiger since I was very young. I had an “It’s a small world” calendar as a child. It had holidays and basic words and phrases from many countries in many different languages</w:t>
      </w:r>
      <w:r w:rsidR="003915C9">
        <w:rPr>
          <w:rFonts w:ascii="Georgia" w:hAnsi="Georgia"/>
          <w:i/>
          <w:sz w:val="32"/>
        </w:rPr>
        <w:t>. I spent</w:t>
      </w:r>
      <w:r>
        <w:rPr>
          <w:rFonts w:ascii="Georgia" w:hAnsi="Georgia"/>
          <w:i/>
          <w:sz w:val="32"/>
        </w:rPr>
        <w:t xml:space="preserve"> hours trying to pronounce those strange words and imagining going to those far-away places where children wor</w:t>
      </w:r>
      <w:r w:rsidR="00EE78BA">
        <w:rPr>
          <w:rFonts w:ascii="Georgia" w:hAnsi="Georgia"/>
          <w:i/>
          <w:sz w:val="32"/>
        </w:rPr>
        <w:t>e</w:t>
      </w:r>
      <w:r>
        <w:rPr>
          <w:rFonts w:ascii="Georgia" w:hAnsi="Georgia"/>
          <w:i/>
          <w:sz w:val="32"/>
        </w:rPr>
        <w:t xml:space="preserve"> the fanciful, colorful costumes illustrated.</w:t>
      </w:r>
    </w:p>
    <w:p w14:paraId="217D5183" w14:textId="77777777" w:rsidR="000D65CF" w:rsidRDefault="000D65CF" w:rsidP="003915C9">
      <w:pPr>
        <w:rPr>
          <w:rFonts w:ascii="Georgia" w:hAnsi="Georgia"/>
          <w:i/>
          <w:sz w:val="32"/>
        </w:rPr>
      </w:pPr>
    </w:p>
    <w:p w14:paraId="708CB10A" w14:textId="58ACAEE1" w:rsidR="000D65CF" w:rsidRDefault="003E5E7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I am only third generation American, my paternal grandfather’s parents being born in Poland in the late 1800’s.</w:t>
      </w:r>
      <w:r w:rsidR="000D65CF">
        <w:rPr>
          <w:rFonts w:ascii="Georgia" w:hAnsi="Georgia"/>
          <w:i/>
          <w:sz w:val="32"/>
        </w:rPr>
        <w:t xml:space="preserve"> </w:t>
      </w:r>
      <w:r w:rsidR="00131A9D">
        <w:rPr>
          <w:rFonts w:ascii="Georgia" w:hAnsi="Georgia"/>
          <w:i/>
          <w:sz w:val="32"/>
        </w:rPr>
        <w:t xml:space="preserve"> A story m</w:t>
      </w:r>
      <w:r>
        <w:rPr>
          <w:rFonts w:ascii="Georgia" w:hAnsi="Georgia"/>
          <w:i/>
          <w:sz w:val="32"/>
        </w:rPr>
        <w:t>y father told of his grandmother animatedly scolding him in Polish when he promptly took the silver dollar she reverently bestowed upon him and exchanged it at the corner store</w:t>
      </w:r>
      <w:r w:rsidR="00B56021">
        <w:rPr>
          <w:rFonts w:ascii="Georgia" w:hAnsi="Georgia"/>
          <w:i/>
          <w:sz w:val="32"/>
        </w:rPr>
        <w:t xml:space="preserve"> for a paper sack full of candy, m</w:t>
      </w:r>
      <w:r>
        <w:rPr>
          <w:rFonts w:ascii="Georgia" w:hAnsi="Georgia"/>
          <w:i/>
          <w:sz w:val="32"/>
        </w:rPr>
        <w:t xml:space="preserve">ade me wish I could have known her; to have been exposed to the Polish language early on and to hear her stories of her </w:t>
      </w:r>
      <w:r w:rsidR="00C970CF">
        <w:rPr>
          <w:rFonts w:ascii="Georgia" w:hAnsi="Georgia"/>
          <w:i/>
          <w:sz w:val="32"/>
        </w:rPr>
        <w:t>own childhood in</w:t>
      </w:r>
      <w:r w:rsidR="0069544A">
        <w:rPr>
          <w:rFonts w:ascii="Georgia" w:hAnsi="Georgia"/>
          <w:i/>
          <w:sz w:val="32"/>
        </w:rPr>
        <w:t>, what seemed to me,</w:t>
      </w:r>
      <w:r w:rsidR="00C970CF">
        <w:rPr>
          <w:rFonts w:ascii="Georgia" w:hAnsi="Georgia"/>
          <w:i/>
          <w:sz w:val="32"/>
        </w:rPr>
        <w:t xml:space="preserve"> such a magical, far-away place.</w:t>
      </w:r>
    </w:p>
    <w:p w14:paraId="340375BD" w14:textId="7A471C24" w:rsidR="000D65CF" w:rsidRDefault="00331124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When</w:t>
      </w:r>
      <w:r w:rsidR="0069544A">
        <w:rPr>
          <w:rFonts w:ascii="Georgia" w:hAnsi="Georgia"/>
          <w:i/>
          <w:sz w:val="32"/>
        </w:rPr>
        <w:t>,</w:t>
      </w:r>
      <w:r>
        <w:rPr>
          <w:rFonts w:ascii="Georgia" w:hAnsi="Georgia"/>
          <w:i/>
          <w:sz w:val="32"/>
        </w:rPr>
        <w:t xml:space="preserve"> finally</w:t>
      </w:r>
      <w:r w:rsidR="0069544A">
        <w:rPr>
          <w:rFonts w:ascii="Georgia" w:hAnsi="Georgia"/>
          <w:i/>
          <w:sz w:val="32"/>
        </w:rPr>
        <w:t>,</w:t>
      </w:r>
      <w:r>
        <w:rPr>
          <w:rFonts w:ascii="Georgia" w:hAnsi="Georgia"/>
          <w:i/>
          <w:sz w:val="32"/>
        </w:rPr>
        <w:t xml:space="preserve"> the opportunity to learn another language presented itself in school, it was either Spanish or French. I chose French, it being the other dominant line of my genealogy. </w:t>
      </w:r>
    </w:p>
    <w:p w14:paraId="7A4B82D5" w14:textId="77777777" w:rsidR="00D342DB" w:rsidRDefault="00D342DB" w:rsidP="003915C9">
      <w:pPr>
        <w:rPr>
          <w:rFonts w:ascii="Georgia" w:hAnsi="Georgia"/>
          <w:i/>
          <w:sz w:val="32"/>
        </w:rPr>
      </w:pPr>
    </w:p>
    <w:p w14:paraId="7E0EA581" w14:textId="0C448CA9" w:rsidR="00C970CF" w:rsidRDefault="000D65CF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I</w:t>
      </w:r>
      <w:r w:rsidR="00C970CF">
        <w:rPr>
          <w:rFonts w:ascii="Georgia" w:hAnsi="Georgia"/>
          <w:i/>
          <w:sz w:val="32"/>
        </w:rPr>
        <w:t xml:space="preserve"> studied French for six years in school, picked up a smattering of Spanish from friends who were studying that, and taught myself a bit of Italian when a district manager at one of my jobs was Italian and I wanted to impress him.</w:t>
      </w:r>
      <w:r w:rsidR="00D342DB">
        <w:rPr>
          <w:rFonts w:ascii="Georgia" w:hAnsi="Georgia"/>
          <w:i/>
          <w:sz w:val="32"/>
        </w:rPr>
        <w:t xml:space="preserve"> A few years ago, wanting to exercise my brain, I decided to learn some German.</w:t>
      </w:r>
      <w:r w:rsidR="00B56021">
        <w:rPr>
          <w:rFonts w:ascii="Georgia" w:hAnsi="Georgia"/>
          <w:i/>
          <w:sz w:val="32"/>
        </w:rPr>
        <w:t xml:space="preserve"> Despite feeling some affinity for learning languages, Polish somehow still seemed elusive.</w:t>
      </w:r>
    </w:p>
    <w:p w14:paraId="12F0324A" w14:textId="77777777" w:rsidR="00D342DB" w:rsidRDefault="00D342DB" w:rsidP="003915C9">
      <w:pPr>
        <w:rPr>
          <w:rFonts w:ascii="Georgia" w:hAnsi="Georgia"/>
          <w:i/>
          <w:sz w:val="32"/>
        </w:rPr>
      </w:pPr>
    </w:p>
    <w:p w14:paraId="265B387C" w14:textId="67202AFD" w:rsidR="00331124" w:rsidRDefault="00D342DB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In January of 2016 I turned 50, entering that magical time of life when you realize time is running short and you’d better start working on that bucket list!</w:t>
      </w:r>
      <w:r w:rsidR="00331124">
        <w:rPr>
          <w:rFonts w:ascii="Georgia" w:hAnsi="Georgia"/>
          <w:i/>
          <w:sz w:val="32"/>
        </w:rPr>
        <w:t xml:space="preserve"> Time to backpack Europe! </w:t>
      </w:r>
    </w:p>
    <w:p w14:paraId="52BC9070" w14:textId="31C2BBCB" w:rsidR="0078068A" w:rsidRDefault="00D342DB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I </w:t>
      </w:r>
      <w:r w:rsidR="00085062">
        <w:rPr>
          <w:rFonts w:ascii="Georgia" w:hAnsi="Georgia"/>
          <w:i/>
          <w:sz w:val="32"/>
        </w:rPr>
        <w:t>surrounded</w:t>
      </w:r>
      <w:r>
        <w:rPr>
          <w:rFonts w:ascii="Georgia" w:hAnsi="Georgia"/>
          <w:i/>
          <w:sz w:val="32"/>
        </w:rPr>
        <w:t xml:space="preserve"> myself </w:t>
      </w:r>
      <w:r w:rsidR="0069544A">
        <w:rPr>
          <w:rFonts w:ascii="Georgia" w:hAnsi="Georgia"/>
          <w:i/>
          <w:sz w:val="32"/>
        </w:rPr>
        <w:t>with</w:t>
      </w:r>
      <w:r>
        <w:rPr>
          <w:rFonts w:ascii="Georgia" w:hAnsi="Georgia"/>
          <w:i/>
          <w:sz w:val="32"/>
        </w:rPr>
        <w:t xml:space="preserve"> travel-related books, audiobooks, and videos. It </w:t>
      </w:r>
      <w:r w:rsidR="0069544A">
        <w:rPr>
          <w:rFonts w:ascii="Georgia" w:hAnsi="Georgia"/>
          <w:i/>
          <w:sz w:val="32"/>
        </w:rPr>
        <w:t xml:space="preserve">soon </w:t>
      </w:r>
      <w:r>
        <w:rPr>
          <w:rFonts w:ascii="Georgia" w:hAnsi="Georgia"/>
          <w:i/>
          <w:sz w:val="32"/>
        </w:rPr>
        <w:t xml:space="preserve">became obvious </w:t>
      </w:r>
      <w:r w:rsidR="00331124">
        <w:rPr>
          <w:rFonts w:ascii="Georgia" w:hAnsi="Georgia"/>
          <w:i/>
          <w:sz w:val="32"/>
        </w:rPr>
        <w:t>that Poland was calling me</w:t>
      </w:r>
      <w:r w:rsidR="0078068A">
        <w:rPr>
          <w:rFonts w:ascii="Georgia" w:hAnsi="Georgia"/>
          <w:i/>
          <w:sz w:val="32"/>
        </w:rPr>
        <w:t>. Even though I didn’t know exactly where in Poland my great grandparents were from, I knew I needed to set foot in the country</w:t>
      </w:r>
      <w:r w:rsidR="00B50F37">
        <w:rPr>
          <w:rFonts w:ascii="Georgia" w:hAnsi="Georgia"/>
          <w:i/>
          <w:sz w:val="32"/>
        </w:rPr>
        <w:t>; t</w:t>
      </w:r>
      <w:r w:rsidR="0078068A">
        <w:rPr>
          <w:rFonts w:ascii="Georgia" w:hAnsi="Georgia"/>
          <w:i/>
          <w:sz w:val="32"/>
        </w:rPr>
        <w:t>o feel it.</w:t>
      </w:r>
    </w:p>
    <w:p w14:paraId="26FE06C2" w14:textId="16AB3184" w:rsidR="00085062" w:rsidRDefault="0078068A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In that moment o</w:t>
      </w:r>
      <w:r w:rsidR="00085062">
        <w:rPr>
          <w:rFonts w:ascii="Georgia" w:hAnsi="Georgia"/>
          <w:i/>
          <w:sz w:val="32"/>
        </w:rPr>
        <w:t>f</w:t>
      </w:r>
      <w:r>
        <w:rPr>
          <w:rFonts w:ascii="Georgia" w:hAnsi="Georgia"/>
          <w:i/>
          <w:sz w:val="32"/>
        </w:rPr>
        <w:t xml:space="preserve"> knowing</w:t>
      </w:r>
      <w:r w:rsidR="00B50F37">
        <w:rPr>
          <w:rFonts w:ascii="Georgia" w:hAnsi="Georgia"/>
          <w:i/>
          <w:sz w:val="32"/>
        </w:rPr>
        <w:t>,</w:t>
      </w:r>
      <w:r>
        <w:rPr>
          <w:rFonts w:ascii="Georgia" w:hAnsi="Georgia"/>
          <w:i/>
          <w:sz w:val="32"/>
        </w:rPr>
        <w:t xml:space="preserve"> the trip became a pilgrimage. I didn’t say, “I’m thinking of going to Poland.” I said, “I’m going to Poland”. I told everyone. Strangers who offered the smallest conversational niceties were let in on my plans. </w:t>
      </w:r>
    </w:p>
    <w:p w14:paraId="7A5613CB" w14:textId="77777777" w:rsidR="00085062" w:rsidRDefault="00085062" w:rsidP="003915C9">
      <w:pPr>
        <w:rPr>
          <w:rFonts w:ascii="Georgia" w:hAnsi="Georgia"/>
          <w:i/>
          <w:sz w:val="32"/>
        </w:rPr>
      </w:pPr>
    </w:p>
    <w:p w14:paraId="53425259" w14:textId="77777777" w:rsidR="00085062" w:rsidRDefault="0078068A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Amazing things happened in the months that followed. Some would say co-incidences. People who either had recently been, were originally from, or had family in Poland entered my</w:t>
      </w:r>
      <w:r w:rsidR="00085062">
        <w:rPr>
          <w:rFonts w:ascii="Georgia" w:hAnsi="Georgia"/>
          <w:i/>
          <w:sz w:val="32"/>
        </w:rPr>
        <w:t xml:space="preserve"> life with great frequency. </w:t>
      </w:r>
    </w:p>
    <w:p w14:paraId="2C5F0B01" w14:textId="2808F4BA" w:rsidR="00DD17C7" w:rsidRDefault="00B56021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And that elusive</w:t>
      </w:r>
      <w:r w:rsidR="00DD17C7">
        <w:rPr>
          <w:rFonts w:ascii="Georgia" w:hAnsi="Georgia"/>
          <w:i/>
          <w:sz w:val="32"/>
        </w:rPr>
        <w:t xml:space="preserve"> </w:t>
      </w:r>
      <w:r w:rsidR="00331124">
        <w:rPr>
          <w:rFonts w:ascii="Georgia" w:hAnsi="Georgia"/>
          <w:i/>
          <w:sz w:val="32"/>
        </w:rPr>
        <w:t>Polish</w:t>
      </w:r>
      <w:r>
        <w:rPr>
          <w:rFonts w:ascii="Georgia" w:hAnsi="Georgia"/>
          <w:i/>
          <w:sz w:val="32"/>
        </w:rPr>
        <w:t xml:space="preserve"> language? Well</w:t>
      </w:r>
      <w:r w:rsidR="00331124">
        <w:rPr>
          <w:rFonts w:ascii="Georgia" w:hAnsi="Georgia"/>
          <w:i/>
          <w:sz w:val="32"/>
        </w:rPr>
        <w:t xml:space="preserve"> now I had a strong motivation, for it is my firm belief that when in Rome at least attempt to speak the language. </w:t>
      </w:r>
      <w:r w:rsidR="00DD17C7">
        <w:rPr>
          <w:rFonts w:ascii="Georgia" w:hAnsi="Georgia"/>
          <w:i/>
          <w:sz w:val="32"/>
        </w:rPr>
        <w:t>I was delighted with myself once I began hearing and feeling my great grandmother’s language on my tongue. Many of the people I encountered who had ties with Poland also provided an opportunity for me to speak a few words in Polish! Poland was calling and I was on my way!</w:t>
      </w:r>
    </w:p>
    <w:p w14:paraId="6A465A74" w14:textId="77777777" w:rsidR="000C20E0" w:rsidRDefault="000C20E0" w:rsidP="003915C9">
      <w:pPr>
        <w:rPr>
          <w:rFonts w:ascii="Georgia" w:hAnsi="Georgia"/>
          <w:i/>
          <w:sz w:val="32"/>
        </w:rPr>
      </w:pPr>
    </w:p>
    <w:p w14:paraId="39F5E0EC" w14:textId="00BE4755" w:rsidR="00DD17C7" w:rsidRDefault="000C20E0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My </w:t>
      </w:r>
      <w:r w:rsidR="00DD17C7">
        <w:rPr>
          <w:rFonts w:ascii="Georgia" w:hAnsi="Georgia"/>
          <w:i/>
          <w:sz w:val="32"/>
        </w:rPr>
        <w:t>goal was to leave as much of my time as possible unscheduled to allow for pure exploration</w:t>
      </w:r>
      <w:r>
        <w:rPr>
          <w:rFonts w:ascii="Georgia" w:hAnsi="Georgia"/>
          <w:i/>
          <w:sz w:val="32"/>
        </w:rPr>
        <w:t>.</w:t>
      </w:r>
      <w:r w:rsidR="00DD17C7">
        <w:rPr>
          <w:rFonts w:ascii="Georgia" w:hAnsi="Georgia"/>
          <w:i/>
          <w:sz w:val="32"/>
        </w:rPr>
        <w:t xml:space="preserve"> I knew I wanted to be more than a tourist. I wanted to really BE there. </w:t>
      </w:r>
      <w:r w:rsidR="0069544A">
        <w:rPr>
          <w:rFonts w:ascii="Georgia" w:hAnsi="Georgia"/>
          <w:i/>
          <w:sz w:val="32"/>
        </w:rPr>
        <w:t xml:space="preserve">The first evening in Poznań, in the warm, welcoming home of a host family, embodied what I hoped for. In retrospect I wish I had organized more host-family accommodation. </w:t>
      </w:r>
    </w:p>
    <w:p w14:paraId="7185B12F" w14:textId="4DA64A59" w:rsidR="0069544A" w:rsidRDefault="0069544A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In Warsaw I had reserved three nights in a hostel which turned out to be amazing thanks to the people I met there. A young student showed me parts of Warsaw I would not have found on my own, particularly the beautiful parks. </w:t>
      </w:r>
    </w:p>
    <w:p w14:paraId="2C20545B" w14:textId="11A02513" w:rsidR="00A44BF3" w:rsidRDefault="0069544A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I </w:t>
      </w:r>
      <w:r w:rsidR="00C5238C">
        <w:rPr>
          <w:rFonts w:ascii="Georgia" w:hAnsi="Georgia"/>
          <w:i/>
          <w:sz w:val="32"/>
        </w:rPr>
        <w:t>was only in Krakó</w:t>
      </w:r>
      <w:r w:rsidR="00A44BF3">
        <w:rPr>
          <w:rFonts w:ascii="Georgia" w:hAnsi="Georgia"/>
          <w:i/>
          <w:sz w:val="32"/>
        </w:rPr>
        <w:t xml:space="preserve">w for about </w:t>
      </w:r>
      <w:r w:rsidR="000C20E0">
        <w:rPr>
          <w:rFonts w:ascii="Georgia" w:hAnsi="Georgia"/>
          <w:i/>
          <w:sz w:val="32"/>
        </w:rPr>
        <w:t>four</w:t>
      </w:r>
      <w:r w:rsidR="00A44BF3">
        <w:rPr>
          <w:rFonts w:ascii="Georgia" w:hAnsi="Georgia"/>
          <w:i/>
          <w:sz w:val="32"/>
        </w:rPr>
        <w:t xml:space="preserve"> hours, most of which I spent walking in the old town. I splurged on a white carriage ride and imagined myself back in time in this beautiful city.</w:t>
      </w:r>
    </w:p>
    <w:p w14:paraId="02F284C0" w14:textId="778CA93D" w:rsidR="00A44BF3" w:rsidRDefault="00A44BF3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 I then spent a day walking the streets of Gda</w:t>
      </w:r>
      <w:r w:rsidR="008A6DBE">
        <w:rPr>
          <w:rFonts w:ascii="Georgia" w:hAnsi="Georgia"/>
          <w:i/>
          <w:sz w:val="32"/>
        </w:rPr>
        <w:t>ń</w:t>
      </w:r>
      <w:r>
        <w:rPr>
          <w:rFonts w:ascii="Georgia" w:hAnsi="Georgia"/>
          <w:i/>
          <w:sz w:val="32"/>
        </w:rPr>
        <w:t xml:space="preserve">sk. I had just stopped to take some photographs of a beautiful church when I noticed how many people were headed that way.  I realized it was Sunday. </w:t>
      </w:r>
      <w:r w:rsidR="008A6DBE">
        <w:rPr>
          <w:rFonts w:ascii="Georgia" w:hAnsi="Georgia"/>
          <w:i/>
          <w:sz w:val="32"/>
        </w:rPr>
        <w:t>“</w:t>
      </w:r>
      <w:r>
        <w:rPr>
          <w:rFonts w:ascii="Georgia" w:hAnsi="Georgia"/>
          <w:i/>
          <w:sz w:val="32"/>
        </w:rPr>
        <w:t>Th</w:t>
      </w:r>
      <w:r w:rsidR="008A6DBE">
        <w:rPr>
          <w:rFonts w:ascii="Georgia" w:hAnsi="Georgia"/>
          <w:i/>
          <w:sz w:val="32"/>
        </w:rPr>
        <w:t xml:space="preserve">ese people are going to church.” </w:t>
      </w:r>
      <w:r>
        <w:rPr>
          <w:rFonts w:ascii="Georgia" w:hAnsi="Georgia"/>
          <w:i/>
          <w:sz w:val="32"/>
        </w:rPr>
        <w:t>As I continued to walk, I remembered the promise that I made to myself to really BE here. I packed my camera back into my backpack, turned around and entered the church. The service was, of course, in Polish, but I was familiar with the structure of the mass, and was thus able to follow along. During the offering of peac</w:t>
      </w:r>
      <w:r w:rsidR="008A6DBE">
        <w:rPr>
          <w:rFonts w:ascii="Georgia" w:hAnsi="Georgia"/>
          <w:i/>
          <w:sz w:val="32"/>
        </w:rPr>
        <w:t xml:space="preserve">e, three nearby parishioners, turned and included me in their offerings. I felt a swell of belonging that sent tears down my cheeks. </w:t>
      </w:r>
    </w:p>
    <w:p w14:paraId="07CAE622" w14:textId="77777777" w:rsidR="00D41A14" w:rsidRDefault="008A6DBE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Gdańsk was my last stop in Poland. My pilgrimage was drawing to a close and I felt that I had not unearthed the reason for why I had been so irresistibly drawn to come. As I reviewed my time, I felt elated and accomplished for having embarked upon such a monumental journey. I had navigated myself half way across the world to a country where, although the home of my ancestors, I was </w:t>
      </w:r>
      <w:r w:rsidR="00D41A14">
        <w:rPr>
          <w:rFonts w:ascii="Georgia" w:hAnsi="Georgia"/>
          <w:i/>
          <w:sz w:val="32"/>
        </w:rPr>
        <w:t>alone with only a handful of language with which to elicit the kindness of strangers. I felt proud of myself for using the handful of language I did have and encouraged by natives who expressed surprise and appreciation for my attempts.</w:t>
      </w:r>
    </w:p>
    <w:p w14:paraId="4D2FA303" w14:textId="77777777" w:rsidR="00E66E06" w:rsidRDefault="00E66E06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Yet, I also felt I fell somewhat short of my goal to not be just a tourist. I would like to have explored a bit further away from the cities. I was disappointed with the times I let the lack of language modify my behavior to the point where I didn’t do things I wanted to do.  So, when people first asked me upon my return, “how was your trip?”, I replied, “It was a good first try. I need to go back.”</w:t>
      </w:r>
    </w:p>
    <w:p w14:paraId="28E2013F" w14:textId="1945296C" w:rsidR="00E96F6F" w:rsidRDefault="00636E8F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Equipped with such an encouraging, preliminary experience of this beautiful country, it’s people, and its language, I am eager to return. My appetite has been whet. My</w:t>
      </w:r>
      <w:r w:rsidR="00BB7E72">
        <w:rPr>
          <w:rFonts w:ascii="Georgia" w:hAnsi="Georgia"/>
          <w:i/>
          <w:sz w:val="32"/>
        </w:rPr>
        <w:t xml:space="preserve"> desire to live, even for just a little while, in Polish,</w:t>
      </w:r>
      <w:r w:rsidR="00E96F6F">
        <w:rPr>
          <w:rFonts w:ascii="Georgia" w:hAnsi="Georgia"/>
          <w:i/>
          <w:sz w:val="32"/>
        </w:rPr>
        <w:t xml:space="preserve"> </w:t>
      </w:r>
      <w:r w:rsidR="00BB7E72">
        <w:rPr>
          <w:rFonts w:ascii="Georgia" w:hAnsi="Georgia"/>
          <w:i/>
          <w:sz w:val="32"/>
        </w:rPr>
        <w:t xml:space="preserve">continues to grow. I know I have only scratched the surface of what is available to expand my understanding of how my Polish heritage influences who I am. It’s not just my obviously Polish name, which I proudly proclaim, but also my desire to connect to this ancestral homeland so that I can foster a love and respect in my grandchildren of their heritage, that inspires me to </w:t>
      </w:r>
      <w:r w:rsidR="00E96F6F">
        <w:rPr>
          <w:rFonts w:ascii="Georgia" w:hAnsi="Georgia"/>
          <w:i/>
          <w:sz w:val="32"/>
        </w:rPr>
        <w:t xml:space="preserve">bridge the gap between here and there.  As evidenced by </w:t>
      </w:r>
      <w:r w:rsidR="00C5238C">
        <w:rPr>
          <w:rFonts w:ascii="Georgia" w:hAnsi="Georgia"/>
          <w:i/>
          <w:sz w:val="32"/>
        </w:rPr>
        <w:t xml:space="preserve">my </w:t>
      </w:r>
      <w:r w:rsidR="00E96F6F">
        <w:rPr>
          <w:rFonts w:ascii="Georgia" w:hAnsi="Georgia"/>
          <w:i/>
          <w:sz w:val="32"/>
        </w:rPr>
        <w:t>experience</w:t>
      </w:r>
      <w:r w:rsidR="00C5238C">
        <w:rPr>
          <w:rFonts w:ascii="Georgia" w:hAnsi="Georgia"/>
          <w:i/>
          <w:sz w:val="32"/>
        </w:rPr>
        <w:t>,</w:t>
      </w:r>
      <w:r w:rsidR="00E96F6F">
        <w:rPr>
          <w:rFonts w:ascii="Georgia" w:hAnsi="Georgia"/>
          <w:i/>
          <w:sz w:val="32"/>
        </w:rPr>
        <w:t xml:space="preserve"> that bridge can begin with something as simple as two words, “Ja też!”.</w:t>
      </w:r>
    </w:p>
    <w:p w14:paraId="09C46D0F" w14:textId="0156A76E" w:rsidR="00A44BF3" w:rsidRDefault="00D41A14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 </w:t>
      </w:r>
    </w:p>
    <w:p w14:paraId="274727F3" w14:textId="5460B9F1" w:rsidR="0069544A" w:rsidRDefault="00B27B5B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Pamela Zaikowski</w:t>
      </w:r>
    </w:p>
    <w:p w14:paraId="0E32F7FF" w14:textId="1DCA3742" w:rsidR="00B27B5B" w:rsidRDefault="00B27B5B" w:rsidP="003915C9">
      <w:pPr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pztrekker@gmail.com</w:t>
      </w:r>
    </w:p>
    <w:p w14:paraId="36FF6156" w14:textId="77777777" w:rsidR="00085062" w:rsidRDefault="00085062" w:rsidP="003915C9">
      <w:pPr>
        <w:rPr>
          <w:rFonts w:ascii="Georgia" w:hAnsi="Georgia"/>
          <w:i/>
          <w:sz w:val="32"/>
        </w:rPr>
      </w:pPr>
      <w:bookmarkStart w:id="0" w:name="_GoBack"/>
      <w:bookmarkEnd w:id="0"/>
    </w:p>
    <w:sectPr w:rsidR="00085062" w:rsidSect="00B33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7E"/>
    <w:rsid w:val="00085062"/>
    <w:rsid w:val="000C20E0"/>
    <w:rsid w:val="000D65CF"/>
    <w:rsid w:val="00131A9D"/>
    <w:rsid w:val="00251127"/>
    <w:rsid w:val="00331124"/>
    <w:rsid w:val="003915C9"/>
    <w:rsid w:val="003E5E7E"/>
    <w:rsid w:val="00636E8F"/>
    <w:rsid w:val="0069544A"/>
    <w:rsid w:val="006E5F06"/>
    <w:rsid w:val="0078068A"/>
    <w:rsid w:val="00830198"/>
    <w:rsid w:val="008A6DBE"/>
    <w:rsid w:val="008F1873"/>
    <w:rsid w:val="009055EF"/>
    <w:rsid w:val="00993E7B"/>
    <w:rsid w:val="00A44BF3"/>
    <w:rsid w:val="00B27B5B"/>
    <w:rsid w:val="00B33222"/>
    <w:rsid w:val="00B50F37"/>
    <w:rsid w:val="00B56021"/>
    <w:rsid w:val="00BB7E72"/>
    <w:rsid w:val="00C5238C"/>
    <w:rsid w:val="00C970CF"/>
    <w:rsid w:val="00D342DB"/>
    <w:rsid w:val="00D41A14"/>
    <w:rsid w:val="00DD17C7"/>
    <w:rsid w:val="00E66E06"/>
    <w:rsid w:val="00E96F6F"/>
    <w:rsid w:val="00E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F0A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1353</Words>
  <Characters>6119</Characters>
  <Application>Microsoft Macintosh Word</Application>
  <DocSecurity>0</DocSecurity>
  <Lines>142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zaikowski</dc:creator>
  <cp:keywords/>
  <dc:description/>
  <cp:lastModifiedBy>pamela zaikowski</cp:lastModifiedBy>
  <cp:revision>4</cp:revision>
  <cp:lastPrinted>2018-03-30T16:52:00Z</cp:lastPrinted>
  <dcterms:created xsi:type="dcterms:W3CDTF">2018-03-30T16:58:00Z</dcterms:created>
  <dcterms:modified xsi:type="dcterms:W3CDTF">2018-03-30T17:01:00Z</dcterms:modified>
</cp:coreProperties>
</file>